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A9BCE" w14:textId="484353E3" w:rsidR="00497676" w:rsidRDefault="00A36522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0E3B522" wp14:editId="569FB1D0">
            <wp:simplePos x="0" y="0"/>
            <wp:positionH relativeFrom="margin">
              <wp:posOffset>4077114</wp:posOffset>
            </wp:positionH>
            <wp:positionV relativeFrom="paragraph">
              <wp:posOffset>-396240</wp:posOffset>
            </wp:positionV>
            <wp:extent cx="2016566" cy="420763"/>
            <wp:effectExtent l="0" t="0" r="317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6566" cy="4207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7FE48A89" wp14:editId="6A82867F">
            <wp:simplePos x="0" y="0"/>
            <wp:positionH relativeFrom="column">
              <wp:posOffset>-234315</wp:posOffset>
            </wp:positionH>
            <wp:positionV relativeFrom="paragraph">
              <wp:posOffset>-501015</wp:posOffset>
            </wp:positionV>
            <wp:extent cx="2743200" cy="685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480BCB" w14:textId="77777777" w:rsidR="0043011A" w:rsidRPr="007600A7" w:rsidRDefault="0043011A" w:rsidP="0043011A">
      <w:pPr>
        <w:pStyle w:val="Heading1"/>
        <w:spacing w:after="120"/>
        <w:rPr>
          <w:rFonts w:ascii="Verdana" w:hAnsi="Verdana"/>
          <w:color w:val="00A99D"/>
        </w:rPr>
      </w:pPr>
      <w:r w:rsidRPr="007600A7">
        <w:rPr>
          <w:rFonts w:ascii="Verdana" w:hAnsi="Verdana"/>
          <w:color w:val="00A99D"/>
        </w:rPr>
        <w:t xml:space="preserve">Booking form – </w:t>
      </w:r>
      <w:r w:rsidR="00F9784C">
        <w:rPr>
          <w:rFonts w:ascii="Verdana" w:hAnsi="Verdana"/>
          <w:color w:val="00A99D"/>
        </w:rPr>
        <w:t>H</w:t>
      </w:r>
      <w:r w:rsidR="004B3FBF">
        <w:rPr>
          <w:rFonts w:ascii="Verdana" w:hAnsi="Verdana"/>
          <w:color w:val="00A99D"/>
        </w:rPr>
        <w:t>yett</w:t>
      </w:r>
      <w:r w:rsidR="00483C1A">
        <w:rPr>
          <w:rFonts w:ascii="Verdana" w:hAnsi="Verdana"/>
          <w:color w:val="00A99D"/>
        </w:rPr>
        <w:t xml:space="preserve"> </w:t>
      </w:r>
      <w:r w:rsidRPr="007600A7">
        <w:rPr>
          <w:rFonts w:ascii="Verdana" w:hAnsi="Verdana"/>
          <w:color w:val="00A99D"/>
        </w:rPr>
        <w:t>Room</w:t>
      </w:r>
    </w:p>
    <w:p w14:paraId="75F96267" w14:textId="77777777" w:rsidR="001C481D" w:rsidRPr="001C481D" w:rsidRDefault="004B3FBF" w:rsidP="00AA59AE">
      <w:pPr>
        <w:pStyle w:val="Heading2"/>
        <w:spacing w:before="0" w:after="120"/>
        <w:jc w:val="both"/>
        <w:rPr>
          <w:rFonts w:ascii="Verdana" w:hAnsi="Verdana"/>
          <w:color w:val="4C4D4F" w:themeColor="text1"/>
          <w:sz w:val="21"/>
          <w:szCs w:val="21"/>
        </w:rPr>
      </w:pPr>
      <w:r>
        <w:rPr>
          <w:rFonts w:ascii="Verdana" w:hAnsi="Verdana"/>
          <w:color w:val="4C4D4F" w:themeColor="text1"/>
          <w:sz w:val="21"/>
          <w:szCs w:val="21"/>
        </w:rPr>
        <w:t>Self-contained second floor meeting room.  Ideal for training and confidential meetings.</w:t>
      </w:r>
    </w:p>
    <w:p w14:paraId="7B410CB0" w14:textId="77777777" w:rsidR="0043011A" w:rsidRPr="007600A7" w:rsidRDefault="0043011A" w:rsidP="00AA59AE">
      <w:pPr>
        <w:pStyle w:val="Heading2"/>
        <w:spacing w:before="0" w:after="120"/>
        <w:jc w:val="both"/>
        <w:rPr>
          <w:rFonts w:ascii="Verdana" w:hAnsi="Verdana"/>
          <w:color w:val="4C4D4F"/>
          <w:sz w:val="21"/>
          <w:szCs w:val="21"/>
        </w:rPr>
      </w:pPr>
      <w:r w:rsidRPr="007600A7">
        <w:rPr>
          <w:rFonts w:ascii="Verdana" w:hAnsi="Verdana"/>
          <w:color w:val="00A99D"/>
          <w:sz w:val="21"/>
          <w:szCs w:val="21"/>
        </w:rPr>
        <w:t>Room capacity:</w:t>
      </w:r>
      <w:r w:rsidRPr="007600A7">
        <w:rPr>
          <w:rFonts w:ascii="Verdana" w:hAnsi="Verdana"/>
          <w:color w:val="00A99D"/>
          <w:sz w:val="21"/>
          <w:szCs w:val="21"/>
        </w:rPr>
        <w:tab/>
      </w:r>
      <w:r w:rsidR="007600A7" w:rsidRPr="007600A7">
        <w:rPr>
          <w:rFonts w:ascii="Verdana" w:hAnsi="Verdana"/>
          <w:color w:val="4C4D4F"/>
          <w:sz w:val="21"/>
          <w:szCs w:val="21"/>
        </w:rPr>
        <w:t xml:space="preserve">Seats 12 </w:t>
      </w:r>
      <w:r w:rsidRPr="007600A7">
        <w:rPr>
          <w:rFonts w:ascii="Verdana" w:hAnsi="Verdana"/>
          <w:color w:val="4C4D4F"/>
          <w:sz w:val="21"/>
          <w:szCs w:val="21"/>
        </w:rPr>
        <w:t>people boardroom style</w:t>
      </w:r>
    </w:p>
    <w:p w14:paraId="0990C523" w14:textId="1835E676" w:rsidR="0043011A" w:rsidRPr="007600A7" w:rsidRDefault="0043011A" w:rsidP="007600A7">
      <w:pPr>
        <w:pStyle w:val="Heading2"/>
        <w:spacing w:before="0"/>
        <w:jc w:val="both"/>
        <w:rPr>
          <w:rFonts w:ascii="Verdana" w:hAnsi="Verdana"/>
          <w:color w:val="4C4D4F" w:themeColor="text1"/>
          <w:sz w:val="21"/>
          <w:szCs w:val="21"/>
        </w:rPr>
      </w:pPr>
      <w:r w:rsidRPr="007600A7">
        <w:rPr>
          <w:rFonts w:ascii="Verdana" w:hAnsi="Verdana"/>
          <w:color w:val="00A99D"/>
          <w:sz w:val="21"/>
          <w:szCs w:val="21"/>
        </w:rPr>
        <w:t>Hire charges:</w:t>
      </w:r>
      <w:r w:rsidRPr="007600A7">
        <w:rPr>
          <w:rFonts w:ascii="Verdana" w:hAnsi="Verdana"/>
          <w:color w:val="00A99D"/>
          <w:sz w:val="21"/>
          <w:szCs w:val="21"/>
        </w:rPr>
        <w:tab/>
      </w:r>
      <w:r w:rsidRPr="007600A7">
        <w:rPr>
          <w:rFonts w:ascii="Verdana" w:hAnsi="Verdana"/>
          <w:color w:val="00A99D"/>
          <w:sz w:val="21"/>
          <w:szCs w:val="21"/>
        </w:rPr>
        <w:tab/>
      </w:r>
      <w:r w:rsidRPr="007600A7">
        <w:rPr>
          <w:rFonts w:ascii="Verdana" w:hAnsi="Verdana"/>
          <w:color w:val="4C4D4F" w:themeColor="text1"/>
          <w:sz w:val="21"/>
          <w:szCs w:val="21"/>
        </w:rPr>
        <w:t>£</w:t>
      </w:r>
      <w:r w:rsidR="00531682">
        <w:rPr>
          <w:rFonts w:ascii="Verdana" w:hAnsi="Verdana"/>
          <w:color w:val="4C4D4F" w:themeColor="text1"/>
          <w:sz w:val="21"/>
          <w:szCs w:val="21"/>
        </w:rPr>
        <w:t>45</w:t>
      </w:r>
      <w:r w:rsidRPr="007600A7">
        <w:rPr>
          <w:rFonts w:ascii="Verdana" w:hAnsi="Verdana"/>
          <w:color w:val="4C4D4F" w:themeColor="text1"/>
          <w:sz w:val="21"/>
          <w:szCs w:val="21"/>
        </w:rPr>
        <w:t xml:space="preserve"> per hour</w:t>
      </w:r>
    </w:p>
    <w:p w14:paraId="11E7734F" w14:textId="79F3C4AD" w:rsidR="007600A7" w:rsidRPr="007600A7" w:rsidRDefault="007600A7" w:rsidP="007600A7">
      <w:pPr>
        <w:spacing w:after="0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color w:val="4C4D4F" w:themeColor="text1"/>
        </w:rPr>
        <w:tab/>
        <w:t>£</w:t>
      </w:r>
      <w:r w:rsidR="00A36522">
        <w:rPr>
          <w:rFonts w:ascii="Verdana" w:hAnsi="Verdana"/>
          <w:color w:val="4C4D4F" w:themeColor="text1"/>
        </w:rPr>
        <w:t>7</w:t>
      </w:r>
      <w:r w:rsidRPr="007600A7">
        <w:rPr>
          <w:rFonts w:ascii="Verdana" w:hAnsi="Verdana"/>
          <w:color w:val="4C4D4F" w:themeColor="text1"/>
        </w:rPr>
        <w:t>0 half day</w:t>
      </w:r>
    </w:p>
    <w:p w14:paraId="773F5BE3" w14:textId="1FD043B7" w:rsidR="007600A7" w:rsidRPr="007600A7" w:rsidRDefault="007600A7" w:rsidP="007600A7">
      <w:pPr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color w:val="4C4D4F" w:themeColor="text1"/>
        </w:rPr>
        <w:tab/>
        <w:t>£</w:t>
      </w:r>
      <w:r w:rsidR="00A36522">
        <w:rPr>
          <w:rFonts w:ascii="Verdana" w:hAnsi="Verdana"/>
          <w:color w:val="4C4D4F" w:themeColor="text1"/>
        </w:rPr>
        <w:t>1</w:t>
      </w:r>
      <w:r w:rsidR="00531682">
        <w:rPr>
          <w:rFonts w:ascii="Verdana" w:hAnsi="Verdana"/>
          <w:color w:val="4C4D4F" w:themeColor="text1"/>
        </w:rPr>
        <w:t>40</w:t>
      </w:r>
      <w:r w:rsidRPr="007600A7">
        <w:rPr>
          <w:rFonts w:ascii="Verdana" w:hAnsi="Verdana"/>
          <w:color w:val="4C4D4F" w:themeColor="text1"/>
        </w:rPr>
        <w:t xml:space="preserve"> full day</w:t>
      </w:r>
    </w:p>
    <w:p w14:paraId="54B50A86" w14:textId="77777777" w:rsidR="0043011A" w:rsidRPr="007600A7" w:rsidRDefault="0043011A" w:rsidP="006618B2">
      <w:pPr>
        <w:pStyle w:val="Heading2"/>
        <w:spacing w:before="0" w:after="120"/>
        <w:jc w:val="both"/>
        <w:rPr>
          <w:rFonts w:ascii="Verdana" w:hAnsi="Verdana"/>
          <w:color w:val="4C4D4F" w:themeColor="text1"/>
          <w:sz w:val="21"/>
          <w:szCs w:val="21"/>
        </w:rPr>
      </w:pPr>
      <w:r w:rsidRPr="007600A7">
        <w:rPr>
          <w:rFonts w:ascii="Verdana" w:hAnsi="Verdana"/>
          <w:color w:val="00A99D"/>
          <w:sz w:val="21"/>
          <w:szCs w:val="21"/>
        </w:rPr>
        <w:t>Refreshments:</w:t>
      </w:r>
      <w:r w:rsidRPr="007600A7">
        <w:rPr>
          <w:rFonts w:ascii="Verdana" w:hAnsi="Verdana"/>
          <w:color w:val="00A99D"/>
          <w:sz w:val="21"/>
          <w:szCs w:val="21"/>
        </w:rPr>
        <w:tab/>
      </w:r>
      <w:r w:rsidRPr="007600A7">
        <w:rPr>
          <w:rFonts w:ascii="Verdana" w:hAnsi="Verdana"/>
          <w:color w:val="4C4D4F" w:themeColor="text1"/>
          <w:sz w:val="21"/>
          <w:szCs w:val="21"/>
        </w:rPr>
        <w:t>A jug of water and glasses will be provided.</w:t>
      </w:r>
    </w:p>
    <w:p w14:paraId="4061A8A5" w14:textId="44834D95" w:rsidR="0043011A" w:rsidRDefault="0043011A" w:rsidP="00AA59AE">
      <w:pPr>
        <w:pStyle w:val="Heading2"/>
        <w:spacing w:before="0"/>
        <w:jc w:val="both"/>
        <w:rPr>
          <w:rFonts w:ascii="Verdana" w:hAnsi="Verdana"/>
          <w:color w:val="4C4D4F" w:themeColor="text1"/>
          <w:sz w:val="21"/>
          <w:szCs w:val="21"/>
        </w:rPr>
      </w:pPr>
      <w:r w:rsidRPr="007600A7">
        <w:rPr>
          <w:rFonts w:ascii="Verdana" w:hAnsi="Verdana"/>
          <w:color w:val="00A99D"/>
          <w:sz w:val="21"/>
          <w:szCs w:val="21"/>
        </w:rPr>
        <w:tab/>
      </w:r>
      <w:r w:rsidRPr="007600A7">
        <w:rPr>
          <w:rFonts w:ascii="Verdana" w:hAnsi="Verdana"/>
          <w:color w:val="00A99D"/>
          <w:sz w:val="21"/>
          <w:szCs w:val="21"/>
        </w:rPr>
        <w:tab/>
      </w:r>
      <w:r w:rsidRPr="007600A7">
        <w:rPr>
          <w:rFonts w:ascii="Verdana" w:hAnsi="Verdana"/>
          <w:color w:val="00A99D"/>
          <w:sz w:val="21"/>
          <w:szCs w:val="21"/>
        </w:rPr>
        <w:tab/>
      </w:r>
      <w:r w:rsidRPr="007600A7">
        <w:rPr>
          <w:rFonts w:ascii="Verdana" w:hAnsi="Verdana"/>
          <w:color w:val="4C4D4F" w:themeColor="text1"/>
          <w:sz w:val="21"/>
          <w:szCs w:val="21"/>
        </w:rPr>
        <w:t>Tea/coffee per person £</w:t>
      </w:r>
      <w:r w:rsidR="00531682">
        <w:rPr>
          <w:rFonts w:ascii="Verdana" w:hAnsi="Verdana"/>
          <w:color w:val="4C4D4F" w:themeColor="text1"/>
          <w:sz w:val="21"/>
          <w:szCs w:val="21"/>
        </w:rPr>
        <w:t>2</w:t>
      </w:r>
    </w:p>
    <w:p w14:paraId="5F2F9937" w14:textId="3644B5FB" w:rsidR="00531682" w:rsidRPr="00531682" w:rsidRDefault="00531682" w:rsidP="00531682">
      <w:pPr>
        <w:ind w:left="2160"/>
        <w:rPr>
          <w:rFonts w:ascii="Verdana" w:hAnsi="Verdana"/>
          <w:color w:val="4C4D4F" w:themeColor="text1"/>
        </w:rPr>
      </w:pPr>
      <w:r w:rsidRPr="00531682">
        <w:rPr>
          <w:rFonts w:ascii="Verdana" w:hAnsi="Verdana"/>
          <w:color w:val="4C4D4F" w:themeColor="text1"/>
        </w:rPr>
        <w:t>For larger groups, we offer a large flask of coffee and hot water (tea bags are provided) for £20 (12 cups per flask)</w:t>
      </w:r>
    </w:p>
    <w:p w14:paraId="7D8FA658" w14:textId="77777777" w:rsidR="0043011A" w:rsidRPr="007600A7" w:rsidRDefault="0043011A" w:rsidP="00AA59AE">
      <w:pPr>
        <w:pStyle w:val="Heading2"/>
        <w:spacing w:before="0" w:after="120"/>
        <w:jc w:val="both"/>
        <w:rPr>
          <w:rFonts w:ascii="Verdana" w:hAnsi="Verdana"/>
          <w:color w:val="00A99D"/>
          <w:sz w:val="21"/>
          <w:szCs w:val="21"/>
        </w:rPr>
      </w:pPr>
      <w:r w:rsidRPr="007600A7">
        <w:rPr>
          <w:rFonts w:ascii="Verdana" w:hAnsi="Verdana"/>
          <w:color w:val="00A99D"/>
          <w:sz w:val="21"/>
          <w:szCs w:val="21"/>
        </w:rPr>
        <w:t>Please note:</w:t>
      </w:r>
      <w:r w:rsidRPr="007600A7">
        <w:rPr>
          <w:rFonts w:ascii="Verdana" w:hAnsi="Verdana"/>
          <w:color w:val="00A99D"/>
          <w:sz w:val="21"/>
          <w:szCs w:val="21"/>
        </w:rPr>
        <w:tab/>
      </w:r>
      <w:r w:rsidRPr="007600A7">
        <w:rPr>
          <w:rFonts w:ascii="Verdana" w:hAnsi="Verdana"/>
          <w:color w:val="00A99D"/>
          <w:sz w:val="21"/>
          <w:szCs w:val="21"/>
        </w:rPr>
        <w:tab/>
      </w:r>
    </w:p>
    <w:p w14:paraId="5098D790" w14:textId="77777777" w:rsidR="0043011A" w:rsidRPr="007600A7" w:rsidRDefault="004B3FBF" w:rsidP="00AA59AE">
      <w:pPr>
        <w:pStyle w:val="ListParagraph"/>
        <w:numPr>
          <w:ilvl w:val="0"/>
          <w:numId w:val="2"/>
        </w:numPr>
        <w:contextualSpacing w:val="0"/>
        <w:jc w:val="both"/>
        <w:rPr>
          <w:rFonts w:ascii="Verdana" w:hAnsi="Verdana"/>
          <w:color w:val="4C4D4F" w:themeColor="text1"/>
        </w:rPr>
      </w:pPr>
      <w:r>
        <w:rPr>
          <w:rFonts w:ascii="Verdana" w:hAnsi="Verdana"/>
          <w:color w:val="4C4D4F" w:themeColor="text1"/>
        </w:rPr>
        <w:t>Projector, s</w:t>
      </w:r>
      <w:r w:rsidR="007600A7" w:rsidRPr="007600A7">
        <w:rPr>
          <w:rFonts w:ascii="Verdana" w:hAnsi="Verdana"/>
          <w:color w:val="4C4D4F" w:themeColor="text1"/>
        </w:rPr>
        <w:t>creen and WiFi available</w:t>
      </w:r>
    </w:p>
    <w:p w14:paraId="129292F8" w14:textId="77777777" w:rsidR="00E74D00" w:rsidRPr="007600A7" w:rsidRDefault="00E74D00" w:rsidP="00AA59AE">
      <w:pPr>
        <w:pStyle w:val="ListParagraph"/>
        <w:numPr>
          <w:ilvl w:val="0"/>
          <w:numId w:val="2"/>
        </w:numPr>
        <w:contextualSpacing w:val="0"/>
        <w:jc w:val="both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>Car parking is not available in College Green.  The following link provides details of available car parks in Gloucester, the nearest being Westgate Street:</w:t>
      </w:r>
    </w:p>
    <w:p w14:paraId="1C1CFDE7" w14:textId="77777777" w:rsidR="00E74D00" w:rsidRPr="007600A7" w:rsidRDefault="00A70F30" w:rsidP="00AA59AE">
      <w:pPr>
        <w:pStyle w:val="ListParagraph"/>
        <w:contextualSpacing w:val="0"/>
        <w:jc w:val="both"/>
        <w:rPr>
          <w:rStyle w:val="Hyperlink"/>
          <w:rFonts w:ascii="Verdana" w:hAnsi="Verdana"/>
          <w:sz w:val="19"/>
          <w:szCs w:val="19"/>
        </w:rPr>
      </w:pPr>
      <w:hyperlink r:id="rId10" w:history="1">
        <w:r w:rsidR="00E74D00" w:rsidRPr="007600A7">
          <w:rPr>
            <w:rStyle w:val="Hyperlink"/>
            <w:rFonts w:ascii="Verdana" w:hAnsi="Verdana"/>
            <w:sz w:val="19"/>
            <w:szCs w:val="19"/>
          </w:rPr>
          <w:t>https://en.parkopedia.co.uk/parking/gloucester/?arriving=201811051530&amp;leaving=201811051730</w:t>
        </w:r>
      </w:hyperlink>
    </w:p>
    <w:p w14:paraId="1F45372D" w14:textId="77777777" w:rsidR="009D1AF6" w:rsidRPr="007600A7" w:rsidRDefault="009D1AF6" w:rsidP="00483C1A">
      <w:pPr>
        <w:spacing w:after="0"/>
        <w:rPr>
          <w:rStyle w:val="Hyperlink"/>
          <w:rFonts w:ascii="Verdana" w:hAnsi="Verdana"/>
          <w:color w:val="00A99D" w:themeColor="accent1"/>
          <w:u w:val="none"/>
        </w:rPr>
      </w:pPr>
    </w:p>
    <w:p w14:paraId="3D626BED" w14:textId="77777777" w:rsidR="009D1AF6" w:rsidRPr="007600A7" w:rsidRDefault="009D1AF6" w:rsidP="001C481D">
      <w:pPr>
        <w:pStyle w:val="Heading2"/>
        <w:spacing w:before="0"/>
        <w:jc w:val="both"/>
        <w:rPr>
          <w:rStyle w:val="Hyperlink"/>
          <w:rFonts w:ascii="Verdana" w:hAnsi="Verdana"/>
          <w:color w:val="00A99D" w:themeColor="accent1"/>
          <w:u w:val="none"/>
        </w:rPr>
      </w:pPr>
      <w:r w:rsidRPr="007600A7">
        <w:rPr>
          <w:rStyle w:val="Hyperlink"/>
          <w:rFonts w:ascii="Verdana" w:hAnsi="Verdana"/>
          <w:color w:val="00A99D" w:themeColor="accent1"/>
          <w:u w:val="none"/>
        </w:rPr>
        <w:t>Terms and</w:t>
      </w:r>
      <w:r w:rsidRPr="007600A7">
        <w:rPr>
          <w:rStyle w:val="Hyperlink"/>
          <w:rFonts w:ascii="Verdana" w:hAnsi="Verdana"/>
          <w:color w:val="00A99D" w:themeColor="accent1"/>
          <w:sz w:val="21"/>
          <w:szCs w:val="21"/>
          <w:u w:val="none"/>
        </w:rPr>
        <w:t xml:space="preserve"> </w:t>
      </w:r>
      <w:r w:rsidR="00AA59AE" w:rsidRPr="007600A7">
        <w:rPr>
          <w:rStyle w:val="Hyperlink"/>
          <w:rFonts w:ascii="Verdana" w:hAnsi="Verdana"/>
          <w:color w:val="00A99D" w:themeColor="accent1"/>
          <w:u w:val="none"/>
        </w:rPr>
        <w:t>C</w:t>
      </w:r>
      <w:r w:rsidRPr="007600A7">
        <w:rPr>
          <w:rStyle w:val="Hyperlink"/>
          <w:rFonts w:ascii="Verdana" w:hAnsi="Verdana"/>
          <w:color w:val="00A99D" w:themeColor="accent1"/>
          <w:u w:val="none"/>
        </w:rPr>
        <w:t xml:space="preserve">onditions of </w:t>
      </w:r>
      <w:r w:rsidR="00AA59AE" w:rsidRPr="007600A7">
        <w:rPr>
          <w:rStyle w:val="Hyperlink"/>
          <w:rFonts w:ascii="Verdana" w:hAnsi="Verdana"/>
          <w:color w:val="00A99D" w:themeColor="accent1"/>
          <w:u w:val="none"/>
        </w:rPr>
        <w:t>H</w:t>
      </w:r>
      <w:r w:rsidRPr="007600A7">
        <w:rPr>
          <w:rStyle w:val="Hyperlink"/>
          <w:rFonts w:ascii="Verdana" w:hAnsi="Verdana"/>
          <w:color w:val="00A99D" w:themeColor="accent1"/>
          <w:u w:val="none"/>
        </w:rPr>
        <w:t>ire</w:t>
      </w:r>
    </w:p>
    <w:p w14:paraId="03D32DE1" w14:textId="77777777" w:rsidR="000437A0" w:rsidRPr="000437A0" w:rsidRDefault="000437A0" w:rsidP="00AA59AE">
      <w:pPr>
        <w:pStyle w:val="ListParagraph"/>
        <w:ind w:left="0"/>
        <w:contextualSpacing w:val="0"/>
        <w:jc w:val="both"/>
        <w:rPr>
          <w:rFonts w:ascii="Verdana" w:hAnsi="Verdana"/>
          <w:b/>
          <w:color w:val="4C4D4F" w:themeColor="text1"/>
        </w:rPr>
      </w:pPr>
      <w:r w:rsidRPr="000437A0">
        <w:rPr>
          <w:rFonts w:ascii="Verdana" w:hAnsi="Verdana"/>
          <w:b/>
          <w:color w:val="4C4D4F" w:themeColor="text1"/>
        </w:rPr>
        <w:t>Payment in full is required at the time of booking.</w:t>
      </w:r>
    </w:p>
    <w:p w14:paraId="5793CEDA" w14:textId="77777777" w:rsidR="009D1AF6" w:rsidRPr="007600A7" w:rsidRDefault="009D1AF6" w:rsidP="00AA59AE">
      <w:pPr>
        <w:pStyle w:val="ListParagraph"/>
        <w:ind w:left="0"/>
        <w:contextualSpacing w:val="0"/>
        <w:jc w:val="both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>Room hire can only be cancelled in writing, via post or email, with charges levied as below:</w:t>
      </w:r>
    </w:p>
    <w:p w14:paraId="5C737149" w14:textId="77777777" w:rsidR="009D1AF6" w:rsidRPr="007600A7" w:rsidRDefault="009D1AF6" w:rsidP="00AA59AE">
      <w:pPr>
        <w:pStyle w:val="ListParagraph"/>
        <w:numPr>
          <w:ilvl w:val="0"/>
          <w:numId w:val="3"/>
        </w:numPr>
        <w:jc w:val="both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>Cancellations received up to 14 days before hire date:</w:t>
      </w: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b/>
          <w:color w:val="4C4D4F" w:themeColor="text1"/>
        </w:rPr>
        <w:t>No charge</w:t>
      </w:r>
    </w:p>
    <w:p w14:paraId="53CDF388" w14:textId="77777777" w:rsidR="009D1AF6" w:rsidRPr="007600A7" w:rsidRDefault="009D1AF6" w:rsidP="00AA59AE">
      <w:pPr>
        <w:pStyle w:val="ListParagraph"/>
        <w:numPr>
          <w:ilvl w:val="0"/>
          <w:numId w:val="3"/>
        </w:numPr>
        <w:jc w:val="both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>Cancellations received 7 to 14 days before hire date:</w:t>
      </w: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b/>
          <w:color w:val="4C4D4F" w:themeColor="text1"/>
        </w:rPr>
        <w:t>50% charge</w:t>
      </w:r>
    </w:p>
    <w:p w14:paraId="1F048578" w14:textId="77777777" w:rsidR="009D1AF6" w:rsidRPr="007600A7" w:rsidRDefault="009D1AF6" w:rsidP="00AA59AE">
      <w:pPr>
        <w:pStyle w:val="ListParagraph"/>
        <w:numPr>
          <w:ilvl w:val="0"/>
          <w:numId w:val="3"/>
        </w:numPr>
        <w:jc w:val="both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>Cancellations received less than 7 days before the hire date:</w:t>
      </w: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color w:val="4C4D4F" w:themeColor="text1"/>
        </w:rPr>
        <w:tab/>
      </w:r>
      <w:r w:rsidRPr="007600A7">
        <w:rPr>
          <w:rFonts w:ascii="Verdana" w:hAnsi="Verdana"/>
          <w:b/>
          <w:color w:val="4C4D4F" w:themeColor="text1"/>
        </w:rPr>
        <w:t>Full charge</w:t>
      </w:r>
    </w:p>
    <w:p w14:paraId="0B811700" w14:textId="77777777" w:rsidR="009D1AF6" w:rsidRPr="007600A7" w:rsidRDefault="009D1AF6" w:rsidP="00AA59AE">
      <w:pPr>
        <w:jc w:val="both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>GRCC reserves the right to cancel room bookin</w:t>
      </w:r>
      <w:r w:rsidR="00AA59AE" w:rsidRPr="007600A7">
        <w:rPr>
          <w:rFonts w:ascii="Verdana" w:hAnsi="Verdana"/>
          <w:color w:val="4C4D4F" w:themeColor="text1"/>
        </w:rPr>
        <w:t xml:space="preserve">gs in case of unforeseen circumstances.  </w:t>
      </w:r>
    </w:p>
    <w:p w14:paraId="725C1CA2" w14:textId="77777777" w:rsidR="00AA59AE" w:rsidRPr="007600A7" w:rsidRDefault="00AA59AE" w:rsidP="00AA59AE">
      <w:pPr>
        <w:jc w:val="both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9D1460" w:themeColor="accent2"/>
        </w:rPr>
        <w:t>Access to the building is not possible before 9am unless by prior arrangement.  Meetings should also be concluded by 5pm at the latest.</w:t>
      </w:r>
    </w:p>
    <w:p w14:paraId="52C3778C" w14:textId="77777777" w:rsidR="00AA59AE" w:rsidRPr="007600A7" w:rsidRDefault="00AA59AE" w:rsidP="00AA59AE">
      <w:pPr>
        <w:jc w:val="both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>Please ensure you have read, understood and accepted these Terms and Conditions before you place a booking.  By booking a meeting room at Community House you will be deemed to have read, understood and accepted them.</w:t>
      </w:r>
    </w:p>
    <w:p w14:paraId="2FCE2A13" w14:textId="77777777" w:rsidR="00AA59AE" w:rsidRPr="007600A7" w:rsidRDefault="00AA59AE" w:rsidP="001C481D">
      <w:pPr>
        <w:spacing w:after="0"/>
        <w:jc w:val="both"/>
        <w:rPr>
          <w:rFonts w:ascii="Verdana" w:hAnsi="Verdana"/>
          <w:color w:val="4C4D4F" w:themeColor="text1"/>
        </w:rPr>
      </w:pPr>
    </w:p>
    <w:p w14:paraId="1330EA2E" w14:textId="77777777" w:rsidR="00E74D00" w:rsidRPr="007600A7" w:rsidRDefault="00E74D00" w:rsidP="004B7181">
      <w:pPr>
        <w:pStyle w:val="Heading1"/>
        <w:spacing w:before="0" w:after="0"/>
        <w:rPr>
          <w:rFonts w:ascii="Verdana" w:hAnsi="Verdana"/>
          <w:color w:val="00A99D"/>
        </w:rPr>
      </w:pPr>
      <w:r w:rsidRPr="007600A7">
        <w:rPr>
          <w:rFonts w:ascii="Verdana" w:hAnsi="Verdana"/>
          <w:color w:val="00A99D"/>
        </w:rPr>
        <w:t>Your requirements:</w:t>
      </w:r>
    </w:p>
    <w:p w14:paraId="5694A0EE" w14:textId="77777777" w:rsidR="00E74D00" w:rsidRPr="007600A7" w:rsidRDefault="00E74D00" w:rsidP="00E74D00">
      <w:pPr>
        <w:rPr>
          <w:rFonts w:ascii="Verdana" w:hAnsi="Verdana"/>
          <w:b/>
          <w:sz w:val="6"/>
        </w:rPr>
      </w:pPr>
    </w:p>
    <w:p w14:paraId="1EEEA979" w14:textId="77777777" w:rsidR="007600A7" w:rsidRDefault="00E74D00" w:rsidP="00483C1A">
      <w:pPr>
        <w:spacing w:before="240" w:after="0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b/>
          <w:color w:val="4C4D4F" w:themeColor="text1"/>
        </w:rPr>
        <w:t>Date of hire</w:t>
      </w:r>
      <w:r w:rsidR="004B7181" w:rsidRPr="007600A7">
        <w:rPr>
          <w:rFonts w:ascii="Verdana" w:hAnsi="Verdana"/>
          <w:b/>
          <w:color w:val="4C4D4F" w:themeColor="text1"/>
        </w:rPr>
        <w:t>:</w:t>
      </w:r>
      <w:r w:rsidRPr="007600A7">
        <w:rPr>
          <w:rFonts w:ascii="Verdana" w:hAnsi="Verdana"/>
          <w:color w:val="4C4D4F" w:themeColor="text1"/>
        </w:rPr>
        <w:t xml:space="preserve"> ……………………………………………………………</w:t>
      </w:r>
      <w:r w:rsidR="00483C1A">
        <w:rPr>
          <w:rFonts w:ascii="Verdana" w:hAnsi="Verdana"/>
          <w:color w:val="4C4D4F" w:themeColor="text1"/>
        </w:rPr>
        <w:t>…..</w:t>
      </w:r>
      <w:r w:rsidRPr="007600A7">
        <w:rPr>
          <w:rFonts w:ascii="Verdana" w:hAnsi="Verdana"/>
          <w:color w:val="4C4D4F" w:themeColor="text1"/>
        </w:rPr>
        <w:t xml:space="preserve"> </w:t>
      </w:r>
    </w:p>
    <w:p w14:paraId="44E846B9" w14:textId="77777777" w:rsidR="007600A7" w:rsidRDefault="007600A7" w:rsidP="00483C1A">
      <w:pPr>
        <w:spacing w:after="0"/>
        <w:rPr>
          <w:rFonts w:ascii="Verdana" w:hAnsi="Verdana"/>
          <w:color w:val="4C4D4F" w:themeColor="text1"/>
        </w:rPr>
      </w:pPr>
    </w:p>
    <w:p w14:paraId="1DEDF0CA" w14:textId="77777777" w:rsidR="00E74D00" w:rsidRPr="007600A7" w:rsidRDefault="00E74D00" w:rsidP="00E74D00">
      <w:pPr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b/>
          <w:color w:val="4C4D4F" w:themeColor="text1"/>
        </w:rPr>
        <w:t xml:space="preserve">Time of hire: </w:t>
      </w:r>
      <w:r w:rsidRPr="007600A7">
        <w:rPr>
          <w:rFonts w:ascii="Verdana" w:hAnsi="Verdana"/>
          <w:color w:val="4C4D4F" w:themeColor="text1"/>
        </w:rPr>
        <w:t>…………………………………………………………………</w:t>
      </w:r>
    </w:p>
    <w:p w14:paraId="4C3B3718" w14:textId="77777777" w:rsidR="00E74D00" w:rsidRPr="007600A7" w:rsidRDefault="004B7181" w:rsidP="00E74D00">
      <w:pPr>
        <w:rPr>
          <w:rFonts w:ascii="Verdana" w:hAnsi="Verdana"/>
          <w:b/>
          <w:color w:val="9D1460" w:themeColor="accent2"/>
        </w:rPr>
      </w:pPr>
      <w:r w:rsidRPr="007600A7">
        <w:rPr>
          <w:rFonts w:ascii="Verdana" w:hAnsi="Verdana"/>
          <w:b/>
          <w:color w:val="9D1460" w:themeColor="accent2"/>
        </w:rPr>
        <w:t>Do you require any of the following?  Please tick:</w:t>
      </w:r>
    </w:p>
    <w:p w14:paraId="16BD7906" w14:textId="77777777" w:rsidR="007600A7" w:rsidRPr="007600A7" w:rsidRDefault="00A70F30" w:rsidP="004B7181">
      <w:pPr>
        <w:spacing w:after="200"/>
        <w:rPr>
          <w:rFonts w:ascii="Verdana" w:hAnsi="Verdana"/>
          <w:color w:val="4C4D4F" w:themeColor="text1"/>
        </w:rPr>
      </w:pPr>
      <w:sdt>
        <w:sdtPr>
          <w:rPr>
            <w:rFonts w:ascii="Verdana" w:hAnsi="Verdana"/>
            <w:color w:val="4C4D4F" w:themeColor="text1"/>
          </w:rPr>
          <w:id w:val="-13265095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7181" w:rsidRPr="007600A7">
            <w:rPr>
              <w:rFonts w:ascii="Segoe UI Symbol" w:eastAsia="MS Gothic" w:hAnsi="Segoe UI Symbol" w:cs="Segoe UI Symbol"/>
              <w:color w:val="4C4D4F" w:themeColor="text1"/>
            </w:rPr>
            <w:t>☐</w:t>
          </w:r>
        </w:sdtContent>
      </w:sdt>
      <w:r w:rsidR="004B7181" w:rsidRPr="007600A7">
        <w:rPr>
          <w:rFonts w:ascii="Verdana" w:hAnsi="Verdana"/>
          <w:color w:val="4C4D4F" w:themeColor="text1"/>
        </w:rPr>
        <w:t xml:space="preserve"> Flip chart &amp; pens</w:t>
      </w:r>
      <w:r w:rsidR="004B7181" w:rsidRPr="007600A7">
        <w:rPr>
          <w:rFonts w:ascii="Verdana" w:hAnsi="Verdana"/>
          <w:color w:val="4C4D4F" w:themeColor="text1"/>
        </w:rPr>
        <w:tab/>
      </w:r>
      <w:r w:rsidR="004B7181" w:rsidRPr="007600A7">
        <w:rPr>
          <w:rFonts w:ascii="Verdana" w:hAnsi="Verdana"/>
          <w:color w:val="4C4D4F" w:themeColor="text1"/>
        </w:rPr>
        <w:tab/>
      </w:r>
    </w:p>
    <w:p w14:paraId="7DD8A4D5" w14:textId="77777777" w:rsidR="007600A7" w:rsidRPr="007600A7" w:rsidRDefault="00A70F30" w:rsidP="004B7181">
      <w:pPr>
        <w:spacing w:after="200"/>
        <w:rPr>
          <w:rFonts w:ascii="Verdana" w:hAnsi="Verdana"/>
          <w:color w:val="4C4D4F" w:themeColor="text1"/>
        </w:rPr>
      </w:pPr>
      <w:sdt>
        <w:sdtPr>
          <w:rPr>
            <w:rFonts w:ascii="Verdana" w:hAnsi="Verdana"/>
            <w:color w:val="4C4D4F" w:themeColor="text1"/>
          </w:rPr>
          <w:id w:val="-1649429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7181" w:rsidRPr="007600A7">
            <w:rPr>
              <w:rFonts w:ascii="Segoe UI Symbol" w:eastAsia="MS Gothic" w:hAnsi="Segoe UI Symbol" w:cs="Segoe UI Symbol"/>
              <w:color w:val="4C4D4F" w:themeColor="text1"/>
            </w:rPr>
            <w:t>☐</w:t>
          </w:r>
        </w:sdtContent>
      </w:sdt>
      <w:r w:rsidR="004B7181" w:rsidRPr="007600A7">
        <w:rPr>
          <w:rFonts w:ascii="Verdana" w:hAnsi="Verdana"/>
          <w:color w:val="4C4D4F" w:themeColor="text1"/>
        </w:rPr>
        <w:t xml:space="preserve"> </w:t>
      </w:r>
      <w:r w:rsidR="004B3FBF">
        <w:rPr>
          <w:rFonts w:ascii="Verdana" w:hAnsi="Verdana"/>
          <w:color w:val="4C4D4F" w:themeColor="text1"/>
        </w:rPr>
        <w:t>Projector and screen</w:t>
      </w:r>
      <w:r w:rsidR="007600A7" w:rsidRPr="007600A7">
        <w:rPr>
          <w:rFonts w:ascii="Verdana" w:hAnsi="Verdana"/>
          <w:color w:val="4C4D4F" w:themeColor="text1"/>
        </w:rPr>
        <w:tab/>
      </w:r>
      <w:r w:rsidR="007600A7" w:rsidRPr="007600A7">
        <w:rPr>
          <w:rFonts w:ascii="Verdana" w:hAnsi="Verdana"/>
          <w:color w:val="4C4D4F" w:themeColor="text1"/>
        </w:rPr>
        <w:tab/>
      </w:r>
    </w:p>
    <w:p w14:paraId="7B386E6B" w14:textId="77777777" w:rsidR="007600A7" w:rsidRPr="007600A7" w:rsidRDefault="00A70F30" w:rsidP="007600A7">
      <w:pPr>
        <w:spacing w:after="200"/>
        <w:rPr>
          <w:rFonts w:ascii="Verdana" w:hAnsi="Verdana"/>
          <w:color w:val="4C4D4F" w:themeColor="text1"/>
        </w:rPr>
      </w:pPr>
      <w:sdt>
        <w:sdtPr>
          <w:rPr>
            <w:rFonts w:ascii="Verdana" w:hAnsi="Verdana"/>
            <w:color w:val="4C4D4F" w:themeColor="text1"/>
          </w:rPr>
          <w:id w:val="9525928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7181" w:rsidRPr="007600A7">
            <w:rPr>
              <w:rFonts w:ascii="Segoe UI Symbol" w:eastAsia="MS Gothic" w:hAnsi="Segoe UI Symbol" w:cs="Segoe UI Symbol"/>
              <w:color w:val="4C4D4F" w:themeColor="text1"/>
            </w:rPr>
            <w:t>☐</w:t>
          </w:r>
        </w:sdtContent>
      </w:sdt>
      <w:r w:rsidR="004B7181" w:rsidRPr="007600A7">
        <w:rPr>
          <w:rFonts w:ascii="Verdana" w:hAnsi="Verdana"/>
          <w:color w:val="4C4D4F" w:themeColor="text1"/>
        </w:rPr>
        <w:t xml:space="preserve"> Tea / coffee for ……….. people</w:t>
      </w:r>
      <w:r w:rsidR="004B7181" w:rsidRPr="007600A7">
        <w:rPr>
          <w:rFonts w:ascii="Verdana" w:hAnsi="Verdana"/>
          <w:color w:val="4C4D4F" w:themeColor="text1"/>
        </w:rPr>
        <w:tab/>
      </w:r>
    </w:p>
    <w:p w14:paraId="3EF10691" w14:textId="77777777" w:rsidR="004B7181" w:rsidRPr="007600A7" w:rsidRDefault="004B7181" w:rsidP="004B7181">
      <w:pPr>
        <w:pStyle w:val="Heading1"/>
        <w:spacing w:before="0" w:after="0"/>
        <w:rPr>
          <w:rFonts w:ascii="Verdana" w:hAnsi="Verdana"/>
          <w:color w:val="00A99D"/>
        </w:rPr>
      </w:pPr>
      <w:r w:rsidRPr="007600A7">
        <w:rPr>
          <w:rFonts w:ascii="Verdana" w:hAnsi="Verdana"/>
          <w:color w:val="00A99D"/>
        </w:rPr>
        <w:t>Your details:</w:t>
      </w:r>
    </w:p>
    <w:p w14:paraId="3F95C0B8" w14:textId="77777777" w:rsidR="004B7181" w:rsidRPr="007600A7" w:rsidRDefault="004B7181" w:rsidP="004B7181">
      <w:pPr>
        <w:rPr>
          <w:rFonts w:ascii="Verdana" w:hAnsi="Verdana"/>
          <w:b/>
        </w:rPr>
      </w:pPr>
    </w:p>
    <w:p w14:paraId="6F0F16BA" w14:textId="77777777" w:rsidR="004B7181" w:rsidRPr="007600A7" w:rsidRDefault="004B7181" w:rsidP="004B7181">
      <w:pPr>
        <w:spacing w:after="240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b/>
          <w:color w:val="4C4D4F" w:themeColor="text1"/>
        </w:rPr>
        <w:t>Contact name:</w:t>
      </w:r>
      <w:r w:rsidR="007600A7">
        <w:rPr>
          <w:rFonts w:ascii="Verdana" w:hAnsi="Verdana"/>
          <w:color w:val="4C4D4F" w:themeColor="text1"/>
        </w:rPr>
        <w:t xml:space="preserve"> …</w:t>
      </w:r>
      <w:r w:rsidRPr="007600A7">
        <w:rPr>
          <w:rFonts w:ascii="Verdana" w:hAnsi="Verdana"/>
          <w:color w:val="4C4D4F" w:themeColor="text1"/>
        </w:rPr>
        <w:t>………………………………………….………………………………………………………………………</w:t>
      </w:r>
      <w:r w:rsidR="007600A7">
        <w:rPr>
          <w:rFonts w:ascii="Verdana" w:hAnsi="Verdana"/>
          <w:color w:val="4C4D4F" w:themeColor="text1"/>
        </w:rPr>
        <w:t>…</w:t>
      </w:r>
      <w:r w:rsidRPr="007600A7">
        <w:rPr>
          <w:rFonts w:ascii="Verdana" w:hAnsi="Verdana"/>
          <w:color w:val="4C4D4F" w:themeColor="text1"/>
        </w:rPr>
        <w:t xml:space="preserve">  </w:t>
      </w:r>
    </w:p>
    <w:p w14:paraId="30E7CD24" w14:textId="77777777" w:rsidR="004B7181" w:rsidRPr="007600A7" w:rsidRDefault="004B7181" w:rsidP="004B7181">
      <w:pPr>
        <w:spacing w:after="240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b/>
          <w:color w:val="4C4D4F" w:themeColor="text1"/>
        </w:rPr>
        <w:t>Organisation:</w:t>
      </w:r>
      <w:r w:rsidRPr="007600A7">
        <w:rPr>
          <w:rFonts w:ascii="Verdana" w:hAnsi="Verdana"/>
          <w:color w:val="4C4D4F" w:themeColor="text1"/>
        </w:rPr>
        <w:t xml:space="preserve"> </w:t>
      </w:r>
      <w:r w:rsidR="007600A7">
        <w:rPr>
          <w:rFonts w:ascii="Verdana" w:hAnsi="Verdana"/>
          <w:color w:val="4C4D4F" w:themeColor="text1"/>
        </w:rPr>
        <w:t>..</w:t>
      </w:r>
      <w:r w:rsidRPr="007600A7">
        <w:rPr>
          <w:rFonts w:ascii="Verdana" w:hAnsi="Verdana"/>
          <w:color w:val="4C4D4F" w:themeColor="text1"/>
        </w:rPr>
        <w:t>………………………………………….…………………………………………………………………………</w:t>
      </w:r>
      <w:r w:rsidR="007600A7">
        <w:rPr>
          <w:rFonts w:ascii="Verdana" w:hAnsi="Verdana"/>
          <w:color w:val="4C4D4F" w:themeColor="text1"/>
        </w:rPr>
        <w:t>..</w:t>
      </w:r>
    </w:p>
    <w:p w14:paraId="47B5A363" w14:textId="77777777" w:rsidR="004B7181" w:rsidRPr="007600A7" w:rsidRDefault="004B7181" w:rsidP="004B7181">
      <w:pPr>
        <w:spacing w:after="240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b/>
          <w:color w:val="4C4D4F" w:themeColor="text1"/>
        </w:rPr>
        <w:t>Address:</w:t>
      </w:r>
      <w:r w:rsidRPr="007600A7">
        <w:rPr>
          <w:rFonts w:ascii="Verdana" w:hAnsi="Verdana"/>
          <w:color w:val="4C4D4F" w:themeColor="text1"/>
        </w:rPr>
        <w:t xml:space="preserve"> …………………………………………….…………………………………………………………………………………</w:t>
      </w:r>
      <w:r w:rsidR="007600A7">
        <w:rPr>
          <w:rFonts w:ascii="Verdana" w:hAnsi="Verdana"/>
          <w:color w:val="4C4D4F" w:themeColor="text1"/>
        </w:rPr>
        <w:t>…</w:t>
      </w:r>
    </w:p>
    <w:p w14:paraId="1E49E77B" w14:textId="77777777" w:rsidR="004B7181" w:rsidRDefault="004B7181" w:rsidP="004B7181">
      <w:pPr>
        <w:spacing w:after="240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b/>
          <w:color w:val="4C4D4F" w:themeColor="text1"/>
        </w:rPr>
        <w:t>Email (for invoice):</w:t>
      </w:r>
      <w:r w:rsidRPr="007600A7">
        <w:rPr>
          <w:rFonts w:ascii="Verdana" w:hAnsi="Verdana"/>
          <w:color w:val="4C4D4F" w:themeColor="text1"/>
        </w:rPr>
        <w:t xml:space="preserve"> …………………………………….………………………………………………………………………</w:t>
      </w:r>
      <w:r w:rsidR="007600A7">
        <w:rPr>
          <w:rFonts w:ascii="Verdana" w:hAnsi="Verdana"/>
          <w:color w:val="4C4D4F" w:themeColor="text1"/>
        </w:rPr>
        <w:t>..</w:t>
      </w:r>
    </w:p>
    <w:p w14:paraId="14421D59" w14:textId="77777777" w:rsidR="007600A7" w:rsidRPr="007600A7" w:rsidRDefault="007600A7" w:rsidP="004B7181">
      <w:pPr>
        <w:spacing w:after="240"/>
        <w:rPr>
          <w:rFonts w:ascii="Verdana" w:hAnsi="Verdana"/>
          <w:color w:val="4C4D4F" w:themeColor="text1"/>
        </w:rPr>
      </w:pPr>
    </w:p>
    <w:p w14:paraId="476C93A2" w14:textId="77777777" w:rsidR="004B7181" w:rsidRPr="007600A7" w:rsidRDefault="004B7181" w:rsidP="004B7181">
      <w:pPr>
        <w:spacing w:after="240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b/>
          <w:color w:val="4C4D4F" w:themeColor="text1"/>
        </w:rPr>
        <w:t>Signed:</w:t>
      </w:r>
      <w:r w:rsidRPr="007600A7">
        <w:rPr>
          <w:rFonts w:ascii="Verdana" w:hAnsi="Verdana"/>
          <w:color w:val="4C4D4F" w:themeColor="text1"/>
        </w:rPr>
        <w:t xml:space="preserve"> ……………………………………………………………………..</w:t>
      </w:r>
      <w:r w:rsidRPr="007600A7">
        <w:rPr>
          <w:rFonts w:ascii="Verdana" w:hAnsi="Verdana"/>
          <w:color w:val="4C4D4F" w:themeColor="text1"/>
        </w:rPr>
        <w:tab/>
        <w:t xml:space="preserve"> </w:t>
      </w:r>
      <w:r w:rsidRPr="007600A7">
        <w:rPr>
          <w:rFonts w:ascii="Verdana" w:hAnsi="Verdana"/>
          <w:b/>
          <w:color w:val="4C4D4F" w:themeColor="text1"/>
        </w:rPr>
        <w:t xml:space="preserve">Date: </w:t>
      </w:r>
      <w:r w:rsidRPr="007600A7">
        <w:rPr>
          <w:rFonts w:ascii="Verdana" w:hAnsi="Verdana"/>
          <w:color w:val="4C4D4F" w:themeColor="text1"/>
        </w:rPr>
        <w:t>……………………………………………</w:t>
      </w:r>
      <w:r w:rsidR="007600A7">
        <w:rPr>
          <w:rFonts w:ascii="Verdana" w:hAnsi="Verdana"/>
          <w:color w:val="4C4D4F" w:themeColor="text1"/>
        </w:rPr>
        <w:t>…</w:t>
      </w:r>
    </w:p>
    <w:p w14:paraId="2B687F73" w14:textId="77777777" w:rsidR="00036836" w:rsidRPr="007600A7" w:rsidRDefault="00036836" w:rsidP="00036836">
      <w:pPr>
        <w:spacing w:after="0"/>
        <w:rPr>
          <w:rFonts w:ascii="Verdana" w:hAnsi="Verdana"/>
          <w:color w:val="00A99D" w:themeColor="accent1"/>
        </w:rPr>
      </w:pPr>
      <w:r w:rsidRPr="007600A7">
        <w:rPr>
          <w:rFonts w:ascii="Verdana" w:hAnsi="Verdana"/>
          <w:color w:val="00A99D" w:themeColor="accent1"/>
        </w:rPr>
        <w:t xml:space="preserve">Return completed form by post to address above or by email to info@grcc.org.uk </w:t>
      </w:r>
    </w:p>
    <w:p w14:paraId="62EE3132" w14:textId="77777777" w:rsidR="004B7181" w:rsidRPr="007600A7" w:rsidRDefault="004B7181" w:rsidP="00036836">
      <w:pPr>
        <w:spacing w:before="240"/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>Payment may be made by BACS using the following details:</w:t>
      </w:r>
    </w:p>
    <w:p w14:paraId="66E243DF" w14:textId="77777777" w:rsidR="006618B2" w:rsidRDefault="004B7181" w:rsidP="006618B2">
      <w:pPr>
        <w:spacing w:after="0"/>
        <w:rPr>
          <w:rFonts w:ascii="Verdana" w:hAnsi="Verdana"/>
          <w:i/>
          <w:color w:val="4C4D4F" w:themeColor="text1"/>
        </w:rPr>
      </w:pPr>
      <w:r w:rsidRPr="007600A7">
        <w:rPr>
          <w:rFonts w:ascii="Verdana" w:hAnsi="Verdana"/>
          <w:i/>
          <w:color w:val="4C4D4F" w:themeColor="text1"/>
        </w:rPr>
        <w:t>Gloucestershire Rural Community Council</w:t>
      </w:r>
      <w:r w:rsidRPr="007600A7">
        <w:rPr>
          <w:rFonts w:ascii="Verdana" w:hAnsi="Verdana"/>
          <w:i/>
          <w:color w:val="4C4D4F" w:themeColor="text1"/>
        </w:rPr>
        <w:tab/>
      </w:r>
    </w:p>
    <w:p w14:paraId="1152B3C2" w14:textId="77777777" w:rsidR="004B7181" w:rsidRPr="007600A7" w:rsidRDefault="004B7181" w:rsidP="004B7181">
      <w:pPr>
        <w:rPr>
          <w:rFonts w:ascii="Verdana" w:hAnsi="Verdana"/>
          <w:b/>
          <w:i/>
          <w:color w:val="4C4D4F" w:themeColor="text1"/>
        </w:rPr>
      </w:pPr>
      <w:r w:rsidRPr="007600A7">
        <w:rPr>
          <w:rFonts w:ascii="Verdana" w:hAnsi="Verdana"/>
          <w:i/>
          <w:color w:val="4C4D4F" w:themeColor="text1"/>
        </w:rPr>
        <w:t xml:space="preserve">Sort code: </w:t>
      </w:r>
      <w:r w:rsidRPr="007600A7">
        <w:rPr>
          <w:rFonts w:ascii="Verdana" w:hAnsi="Verdana"/>
          <w:b/>
          <w:i/>
          <w:color w:val="4C4D4F" w:themeColor="text1"/>
        </w:rPr>
        <w:t>08-90-41</w:t>
      </w:r>
      <w:r w:rsidRPr="007600A7">
        <w:rPr>
          <w:rFonts w:ascii="Verdana" w:hAnsi="Verdana"/>
          <w:b/>
          <w:i/>
          <w:color w:val="4C4D4F" w:themeColor="text1"/>
        </w:rPr>
        <w:tab/>
      </w:r>
      <w:r w:rsidRPr="007600A7">
        <w:rPr>
          <w:rFonts w:ascii="Verdana" w:hAnsi="Verdana"/>
          <w:i/>
          <w:color w:val="4C4D4F" w:themeColor="text1"/>
        </w:rPr>
        <w:t xml:space="preserve">Account no.: </w:t>
      </w:r>
      <w:r w:rsidRPr="007600A7">
        <w:rPr>
          <w:rFonts w:ascii="Verdana" w:hAnsi="Verdana"/>
          <w:b/>
          <w:i/>
          <w:color w:val="4C4D4F" w:themeColor="text1"/>
        </w:rPr>
        <w:t>50316618</w:t>
      </w:r>
    </w:p>
    <w:p w14:paraId="2CC6C29D" w14:textId="77777777" w:rsidR="00036836" w:rsidRPr="007600A7" w:rsidRDefault="004B7181" w:rsidP="004B7181">
      <w:pPr>
        <w:rPr>
          <w:rFonts w:ascii="Verdana" w:hAnsi="Verdana"/>
          <w:color w:val="4C4D4F" w:themeColor="text1"/>
        </w:rPr>
      </w:pPr>
      <w:r w:rsidRPr="007600A7">
        <w:rPr>
          <w:rFonts w:ascii="Verdana" w:hAnsi="Verdana"/>
          <w:color w:val="4C4D4F" w:themeColor="text1"/>
        </w:rPr>
        <w:t>Please use your organisation’s name as a reference when making the payment.</w:t>
      </w:r>
    </w:p>
    <w:p w14:paraId="6024D028" w14:textId="77777777" w:rsidR="00C00038" w:rsidRPr="007600A7" w:rsidRDefault="00C00038" w:rsidP="004B7181">
      <w:pPr>
        <w:rPr>
          <w:rFonts w:ascii="Verdana" w:hAnsi="Verdana"/>
          <w:color w:val="4C4D4F" w:themeColor="text1"/>
        </w:rPr>
      </w:pPr>
    </w:p>
    <w:p w14:paraId="7F528789" w14:textId="77777777" w:rsidR="00C00038" w:rsidRPr="007600A7" w:rsidRDefault="00C00038" w:rsidP="00C00038">
      <w:pPr>
        <w:pStyle w:val="Heading2"/>
        <w:rPr>
          <w:rFonts w:ascii="Verdana" w:hAnsi="Verdana"/>
          <w:color w:val="00A99D" w:themeColor="accent1"/>
        </w:rPr>
      </w:pPr>
      <w:r w:rsidRPr="007600A7">
        <w:rPr>
          <w:rFonts w:ascii="Verdana" w:hAnsi="Verdana"/>
          <w:color w:val="00A99D" w:themeColor="accent1"/>
        </w:rPr>
        <w:t>Processing personal data</w:t>
      </w:r>
    </w:p>
    <w:p w14:paraId="1C26A063" w14:textId="77777777" w:rsidR="00C00038" w:rsidRPr="007600A7" w:rsidRDefault="00C00038" w:rsidP="007600A7">
      <w:pPr>
        <w:jc w:val="both"/>
        <w:rPr>
          <w:rFonts w:ascii="Verdana" w:hAnsi="Verdana"/>
          <w:color w:val="4C4D4F" w:themeColor="text1"/>
          <w:sz w:val="20"/>
        </w:rPr>
      </w:pPr>
      <w:r w:rsidRPr="007600A7">
        <w:rPr>
          <w:rFonts w:ascii="Verdana" w:hAnsi="Verdana"/>
          <w:color w:val="4C4D4F" w:themeColor="text1"/>
          <w:sz w:val="20"/>
        </w:rPr>
        <w:t>Personal data within this booking form will be processed according to GRCC</w:t>
      </w:r>
      <w:r w:rsidR="000437A0">
        <w:rPr>
          <w:rFonts w:ascii="Verdana" w:hAnsi="Verdana"/>
          <w:color w:val="4C4D4F" w:themeColor="text1"/>
          <w:sz w:val="20"/>
        </w:rPr>
        <w:t xml:space="preserve"> / Independence Trust</w:t>
      </w:r>
      <w:r w:rsidRPr="007600A7">
        <w:rPr>
          <w:rFonts w:ascii="Verdana" w:hAnsi="Verdana"/>
          <w:color w:val="4C4D4F" w:themeColor="text1"/>
          <w:sz w:val="20"/>
        </w:rPr>
        <w:t xml:space="preserve">’s Privacy Notice </w:t>
      </w:r>
      <w:hyperlink r:id="rId11" w:history="1">
        <w:r w:rsidRPr="007600A7">
          <w:rPr>
            <w:rStyle w:val="Hyperlink"/>
            <w:rFonts w:ascii="Verdana" w:hAnsi="Verdana"/>
            <w:sz w:val="20"/>
          </w:rPr>
          <w:t>http://www.grcc.org.uk/about-us/privacy-policy</w:t>
        </w:r>
      </w:hyperlink>
      <w:r w:rsidRPr="007600A7">
        <w:rPr>
          <w:rFonts w:ascii="Verdana" w:hAnsi="Verdana"/>
          <w:color w:val="4C4D4F" w:themeColor="text1"/>
          <w:sz w:val="20"/>
        </w:rPr>
        <w:t>.  Information you provide will be held securely by GRCC</w:t>
      </w:r>
      <w:r w:rsidR="000437A0">
        <w:rPr>
          <w:rFonts w:ascii="Verdana" w:hAnsi="Verdana"/>
          <w:color w:val="4C4D4F" w:themeColor="text1"/>
          <w:sz w:val="20"/>
        </w:rPr>
        <w:t xml:space="preserve"> / Independence Trust</w:t>
      </w:r>
      <w:r w:rsidRPr="007600A7">
        <w:rPr>
          <w:rFonts w:ascii="Verdana" w:hAnsi="Verdana"/>
          <w:color w:val="4C4D4F" w:themeColor="text1"/>
          <w:sz w:val="20"/>
        </w:rPr>
        <w:t xml:space="preserve"> for legitimate interests, i.e. in order to administer this room booking, and will be retained for 12 months following the booking, in line with GRCC</w:t>
      </w:r>
      <w:r w:rsidR="000437A0">
        <w:rPr>
          <w:rFonts w:ascii="Verdana" w:hAnsi="Verdana"/>
          <w:color w:val="4C4D4F" w:themeColor="text1"/>
          <w:sz w:val="20"/>
        </w:rPr>
        <w:t xml:space="preserve"> / Independence Trust</w:t>
      </w:r>
      <w:r w:rsidRPr="007600A7">
        <w:rPr>
          <w:rFonts w:ascii="Verdana" w:hAnsi="Verdana"/>
          <w:color w:val="4C4D4F" w:themeColor="text1"/>
          <w:sz w:val="20"/>
        </w:rPr>
        <w:t xml:space="preserve">’s Data Protection and Information Governance Policy.  Please let GRCC </w:t>
      </w:r>
      <w:r w:rsidR="000437A0">
        <w:rPr>
          <w:rFonts w:ascii="Verdana" w:hAnsi="Verdana"/>
          <w:color w:val="4C4D4F" w:themeColor="text1"/>
          <w:sz w:val="20"/>
        </w:rPr>
        <w:t xml:space="preserve">/ Independence Trust </w:t>
      </w:r>
      <w:r w:rsidRPr="007600A7">
        <w:rPr>
          <w:rFonts w:ascii="Verdana" w:hAnsi="Verdana"/>
          <w:color w:val="4C4D4F" w:themeColor="text1"/>
          <w:sz w:val="20"/>
        </w:rPr>
        <w:t>know if you would like your booking information to be deleted earlier.</w:t>
      </w:r>
    </w:p>
    <w:sectPr w:rsidR="00C00038" w:rsidRPr="007600A7" w:rsidSect="007779A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1134" w:bottom="1134" w:left="1134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10528" w14:textId="77777777" w:rsidR="009D1AF6" w:rsidRDefault="009D1AF6" w:rsidP="00497676">
      <w:pPr>
        <w:spacing w:after="0" w:line="240" w:lineRule="auto"/>
      </w:pPr>
      <w:r>
        <w:separator/>
      </w:r>
    </w:p>
  </w:endnote>
  <w:endnote w:type="continuationSeparator" w:id="0">
    <w:p w14:paraId="71A28D0C" w14:textId="77777777" w:rsidR="009D1AF6" w:rsidRDefault="009D1AF6" w:rsidP="00497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panose1 w:val="00000500000000000000"/>
    <w:charset w:val="00"/>
    <w:family w:val="modern"/>
    <w:notTrueType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59DB1" w14:textId="77777777" w:rsidR="00A70F30" w:rsidRDefault="00A70F3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83F1B" w14:textId="16B49BDA" w:rsidR="009D1AF6" w:rsidRPr="007600A7" w:rsidRDefault="00A36522" w:rsidP="000437A0">
    <w:pPr>
      <w:pStyle w:val="Header"/>
      <w:pBdr>
        <w:top w:val="single" w:sz="6" w:space="10" w:color="00A99D" w:themeColor="accent1"/>
      </w:pBdr>
      <w:spacing w:before="240"/>
      <w:rPr>
        <w:rFonts w:ascii="Verdana" w:hAnsi="Verdana"/>
        <w:color w:val="4C4D4F"/>
        <w:sz w:val="14"/>
        <w:szCs w:val="14"/>
      </w:rPr>
    </w:pPr>
    <w:r w:rsidRPr="007600A7">
      <w:rPr>
        <w:rFonts w:ascii="Verdana" w:hAnsi="Verdana"/>
        <w:noProof/>
        <w:color w:val="4C4D4F"/>
        <w:sz w:val="14"/>
        <w:szCs w:val="14"/>
        <w:lang w:eastAsia="en-GB"/>
      </w:rPr>
      <w:drawing>
        <wp:anchor distT="0" distB="0" distL="114300" distR="114300" simplePos="0" relativeHeight="251662336" behindDoc="0" locked="0" layoutInCell="1" allowOverlap="1" wp14:anchorId="7DCBDAE4" wp14:editId="1C880FC3">
          <wp:simplePos x="0" y="0"/>
          <wp:positionH relativeFrom="margin">
            <wp:posOffset>-396240</wp:posOffset>
          </wp:positionH>
          <wp:positionV relativeFrom="paragraph">
            <wp:posOffset>170180</wp:posOffset>
          </wp:positionV>
          <wp:extent cx="903605" cy="347345"/>
          <wp:effectExtent l="0" t="0" r="0" b="0"/>
          <wp:wrapThrough wrapText="bothSides">
            <wp:wrapPolygon edited="0">
              <wp:start x="0" y="0"/>
              <wp:lineTo x="0" y="20139"/>
              <wp:lineTo x="20947" y="20139"/>
              <wp:lineTo x="20947" y="0"/>
              <wp:lineTo x="0" y="0"/>
            </wp:wrapPolygon>
          </wp:wrapThrough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3605" cy="3473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437A0">
      <w:rPr>
        <w:rFonts w:ascii="Verdana" w:hAnsi="Verdana"/>
        <w:noProof/>
        <w:color w:val="4C4D4F"/>
        <w:sz w:val="14"/>
        <w:szCs w:val="14"/>
        <w:lang w:eastAsia="en-GB"/>
      </w:rPr>
      <w:drawing>
        <wp:anchor distT="0" distB="0" distL="114300" distR="114300" simplePos="0" relativeHeight="251663360" behindDoc="0" locked="0" layoutInCell="1" allowOverlap="1" wp14:anchorId="6119377B" wp14:editId="2E44B2B2">
          <wp:simplePos x="0" y="0"/>
          <wp:positionH relativeFrom="column">
            <wp:posOffset>5399158</wp:posOffset>
          </wp:positionH>
          <wp:positionV relativeFrom="paragraph">
            <wp:posOffset>255905</wp:posOffset>
          </wp:positionV>
          <wp:extent cx="1001254" cy="208915"/>
          <wp:effectExtent l="0" t="0" r="8890" b="63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1254" cy="208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9D1AF6" w:rsidRPr="007600A7">
      <w:rPr>
        <w:rFonts w:ascii="Verdana" w:hAnsi="Verdana"/>
        <w:color w:val="4C4D4F"/>
        <w:sz w:val="14"/>
        <w:szCs w:val="14"/>
      </w:rPr>
      <w:t xml:space="preserve">Document: </w:t>
    </w:r>
    <w:r w:rsidR="00F9784C">
      <w:rPr>
        <w:rFonts w:ascii="Verdana" w:hAnsi="Verdana"/>
        <w:color w:val="4C4D4F"/>
        <w:sz w:val="14"/>
        <w:szCs w:val="14"/>
      </w:rPr>
      <w:t>H</w:t>
    </w:r>
    <w:r w:rsidR="004B3FBF">
      <w:rPr>
        <w:rFonts w:ascii="Verdana" w:hAnsi="Verdana"/>
        <w:color w:val="4C4D4F"/>
        <w:sz w:val="14"/>
        <w:szCs w:val="14"/>
      </w:rPr>
      <w:t>yett</w:t>
    </w:r>
    <w:r w:rsidR="000437A0">
      <w:rPr>
        <w:rFonts w:ascii="Verdana" w:hAnsi="Verdana"/>
        <w:color w:val="4C4D4F"/>
        <w:sz w:val="14"/>
        <w:szCs w:val="14"/>
      </w:rPr>
      <w:t xml:space="preserve"> Room booking form</w:t>
    </w:r>
    <w:r w:rsidR="000437A0">
      <w:rPr>
        <w:rFonts w:ascii="Verdana" w:hAnsi="Verdana"/>
        <w:color w:val="4C4D4F"/>
        <w:sz w:val="14"/>
        <w:szCs w:val="14"/>
      </w:rPr>
      <w:tab/>
      <w:t xml:space="preserve">                        </w:t>
    </w:r>
    <w:r w:rsidR="009D1AF6" w:rsidRPr="007600A7">
      <w:rPr>
        <w:rFonts w:ascii="Verdana" w:hAnsi="Verdana"/>
        <w:color w:val="4C4D4F"/>
        <w:sz w:val="14"/>
        <w:szCs w:val="14"/>
      </w:rPr>
      <w:t xml:space="preserve">Date of current version: </w:t>
    </w:r>
    <w:r w:rsidR="00A70F30">
      <w:rPr>
        <w:rFonts w:ascii="Verdana" w:hAnsi="Verdana"/>
        <w:color w:val="4C4D4F"/>
        <w:sz w:val="14"/>
        <w:szCs w:val="14"/>
      </w:rPr>
      <w:t>May 2024</w:t>
    </w:r>
  </w:p>
  <w:p w14:paraId="4A59BD7C" w14:textId="77777777" w:rsidR="009D1AF6" w:rsidRPr="0043011A" w:rsidRDefault="009D1AF6" w:rsidP="0043011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03168" w14:textId="77777777" w:rsidR="00A70F30" w:rsidRDefault="00A70F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15885" w14:textId="77777777" w:rsidR="009D1AF6" w:rsidRDefault="009D1AF6" w:rsidP="00497676">
      <w:pPr>
        <w:spacing w:after="0" w:line="240" w:lineRule="auto"/>
      </w:pPr>
      <w:r>
        <w:separator/>
      </w:r>
    </w:p>
  </w:footnote>
  <w:footnote w:type="continuationSeparator" w:id="0">
    <w:p w14:paraId="60175C3F" w14:textId="77777777" w:rsidR="009D1AF6" w:rsidRDefault="009D1AF6" w:rsidP="004976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C279E" w14:textId="77777777" w:rsidR="009D1AF6" w:rsidRDefault="00A70F30">
    <w:pPr>
      <w:pStyle w:val="Header"/>
    </w:pPr>
    <w:r>
      <w:rPr>
        <w:noProof/>
        <w:lang w:eastAsia="en-GB"/>
      </w:rPr>
      <w:pict w14:anchorId="0523AD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8456907" o:spid="_x0000_s2059" type="#_x0000_t75" style="position:absolute;margin-left:0;margin-top:0;width:418.5pt;height:358.85pt;z-index:-251657216;mso-position-horizontal:center;mso-position-horizontal-relative:margin;mso-position-vertical:center;mso-position-vertical-relative:margin" o:allowincell="f">
          <v:imagedata r:id="rId1" o:title="Colour watermark - greyscal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40F2A8" w14:textId="77777777" w:rsidR="009D1AF6" w:rsidRDefault="00A70F30">
    <w:pPr>
      <w:pStyle w:val="Header"/>
    </w:pPr>
    <w:r>
      <w:rPr>
        <w:noProof/>
        <w:lang w:eastAsia="en-GB"/>
      </w:rPr>
      <w:pict w14:anchorId="44C8A97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8456908" o:spid="_x0000_s2060" type="#_x0000_t75" style="position:absolute;margin-left:0;margin-top:0;width:418.5pt;height:358.85pt;z-index:-251656192;mso-position-horizontal:center;mso-position-horizontal-relative:margin;mso-position-vertical:center;mso-position-vertical-relative:margin" o:allowincell="f">
          <v:imagedata r:id="rId1" o:title="Colour watermark - greyscale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40380" w14:textId="77777777" w:rsidR="009D1AF6" w:rsidRDefault="00A70F30">
    <w:pPr>
      <w:pStyle w:val="Header"/>
    </w:pPr>
    <w:r>
      <w:rPr>
        <w:noProof/>
        <w:lang w:eastAsia="en-GB"/>
      </w:rPr>
      <w:pict w14:anchorId="6645311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48456906" o:spid="_x0000_s2058" type="#_x0000_t75" style="position:absolute;margin-left:0;margin-top:0;width:418.5pt;height:358.85pt;z-index:-251658240;mso-position-horizontal:center;mso-position-horizontal-relative:margin;mso-position-vertical:center;mso-position-vertical-relative:margin" o:allowincell="f">
          <v:imagedata r:id="rId1" o:title="Colour watermark - greyscale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8363AD"/>
    <w:multiLevelType w:val="hybridMultilevel"/>
    <w:tmpl w:val="48F08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AB682A"/>
    <w:multiLevelType w:val="hybridMultilevel"/>
    <w:tmpl w:val="BFEC30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2F7D84"/>
    <w:multiLevelType w:val="hybridMultilevel"/>
    <w:tmpl w:val="4BF09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20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11A"/>
    <w:rsid w:val="00036836"/>
    <w:rsid w:val="000437A0"/>
    <w:rsid w:val="001151F7"/>
    <w:rsid w:val="001C481D"/>
    <w:rsid w:val="00225077"/>
    <w:rsid w:val="0043011A"/>
    <w:rsid w:val="00483C1A"/>
    <w:rsid w:val="00497676"/>
    <w:rsid w:val="004B3FBF"/>
    <w:rsid w:val="004B7181"/>
    <w:rsid w:val="00531682"/>
    <w:rsid w:val="005B1A3B"/>
    <w:rsid w:val="006618B2"/>
    <w:rsid w:val="007600A7"/>
    <w:rsid w:val="007710E7"/>
    <w:rsid w:val="007779A7"/>
    <w:rsid w:val="0087767E"/>
    <w:rsid w:val="00921E39"/>
    <w:rsid w:val="009D1AF6"/>
    <w:rsid w:val="00A36522"/>
    <w:rsid w:val="00A70F30"/>
    <w:rsid w:val="00AA59AE"/>
    <w:rsid w:val="00C00038"/>
    <w:rsid w:val="00E74D00"/>
    <w:rsid w:val="00EF4D5A"/>
    <w:rsid w:val="00F278FD"/>
    <w:rsid w:val="00F97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."/>
  <w:listSeparator w:val=","/>
  <w14:docId w14:val="2E65D748"/>
  <w15:chartTrackingRefBased/>
  <w15:docId w15:val="{2B2C4021-3455-493F-9701-6F664DB08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011A"/>
  </w:style>
  <w:style w:type="paragraph" w:styleId="Heading1">
    <w:name w:val="heading 1"/>
    <w:basedOn w:val="Normal"/>
    <w:next w:val="Normal"/>
    <w:link w:val="Heading1Char"/>
    <w:uiPriority w:val="9"/>
    <w:qFormat/>
    <w:rsid w:val="0043011A"/>
    <w:pPr>
      <w:keepNext/>
      <w:keepLines/>
      <w:pBdr>
        <w:bottom w:val="single" w:sz="4" w:space="1" w:color="00A99D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007E74" w:themeColor="accent1" w:themeShade="BF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3011A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007E74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011A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77797C" w:themeColor="text1" w:themeTint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011A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011A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011A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898A8D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011A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898A8D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011A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898A8D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011A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898A8D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7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7676"/>
  </w:style>
  <w:style w:type="paragraph" w:styleId="Footer">
    <w:name w:val="footer"/>
    <w:basedOn w:val="Normal"/>
    <w:link w:val="FooterChar"/>
    <w:uiPriority w:val="99"/>
    <w:unhideWhenUsed/>
    <w:rsid w:val="004976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7676"/>
  </w:style>
  <w:style w:type="paragraph" w:styleId="BalloonText">
    <w:name w:val="Balloon Text"/>
    <w:basedOn w:val="Normal"/>
    <w:link w:val="BalloonTextChar"/>
    <w:uiPriority w:val="99"/>
    <w:semiHidden/>
    <w:unhideWhenUsed/>
    <w:rsid w:val="00777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79A7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43011A"/>
    <w:rPr>
      <w:rFonts w:asciiTheme="majorHAnsi" w:eastAsiaTheme="majorEastAsia" w:hAnsiTheme="majorHAnsi" w:cstheme="majorBidi"/>
      <w:color w:val="007E74" w:themeColor="accent1" w:themeShade="BF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43011A"/>
    <w:rPr>
      <w:rFonts w:asciiTheme="majorHAnsi" w:eastAsiaTheme="majorEastAsia" w:hAnsiTheme="majorHAnsi" w:cstheme="majorBidi"/>
      <w:color w:val="007E74" w:themeColor="accent1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011A"/>
    <w:rPr>
      <w:rFonts w:asciiTheme="majorHAnsi" w:eastAsiaTheme="majorEastAsia" w:hAnsiTheme="majorHAnsi" w:cstheme="majorBidi"/>
      <w:color w:val="77797C" w:themeColor="text1" w:themeTint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011A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011A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011A"/>
    <w:rPr>
      <w:rFonts w:asciiTheme="majorHAnsi" w:eastAsiaTheme="majorEastAsia" w:hAnsiTheme="majorHAnsi" w:cstheme="majorBidi"/>
      <w:color w:val="898A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011A"/>
    <w:rPr>
      <w:rFonts w:asciiTheme="majorHAnsi" w:eastAsiaTheme="majorEastAsia" w:hAnsiTheme="majorHAnsi" w:cstheme="majorBidi"/>
      <w:i/>
      <w:iCs/>
      <w:color w:val="898A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011A"/>
    <w:rPr>
      <w:rFonts w:asciiTheme="majorHAnsi" w:eastAsiaTheme="majorEastAsia" w:hAnsiTheme="majorHAnsi" w:cstheme="majorBidi"/>
      <w:smallCaps/>
      <w:color w:val="898A8D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011A"/>
    <w:rPr>
      <w:rFonts w:asciiTheme="majorHAnsi" w:eastAsiaTheme="majorEastAsia" w:hAnsiTheme="majorHAnsi" w:cstheme="majorBidi"/>
      <w:i/>
      <w:iCs/>
      <w:smallCaps/>
      <w:color w:val="898A8D" w:themeColor="text1" w:themeTint="A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43011A"/>
    <w:pPr>
      <w:spacing w:line="240" w:lineRule="auto"/>
    </w:pPr>
    <w:rPr>
      <w:b/>
      <w:bCs/>
      <w:color w:val="77797C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43011A"/>
    <w:pPr>
      <w:spacing w:after="0" w:line="240" w:lineRule="auto"/>
      <w:contextualSpacing/>
    </w:pPr>
    <w:rPr>
      <w:rFonts w:asciiTheme="majorHAnsi" w:eastAsiaTheme="majorEastAsia" w:hAnsiTheme="majorHAnsi" w:cstheme="majorBidi"/>
      <w:color w:val="007E74" w:themeColor="accent1" w:themeShade="BF"/>
      <w:spacing w:val="-7"/>
      <w:sz w:val="80"/>
      <w:szCs w:val="80"/>
    </w:rPr>
  </w:style>
  <w:style w:type="character" w:customStyle="1" w:styleId="TitleChar">
    <w:name w:val="Title Char"/>
    <w:basedOn w:val="DefaultParagraphFont"/>
    <w:link w:val="Title"/>
    <w:uiPriority w:val="10"/>
    <w:rsid w:val="0043011A"/>
    <w:rPr>
      <w:rFonts w:asciiTheme="majorHAnsi" w:eastAsiaTheme="majorEastAsia" w:hAnsiTheme="majorHAnsi" w:cstheme="majorBidi"/>
      <w:color w:val="007E74" w:themeColor="accent1" w:themeShade="BF"/>
      <w:spacing w:val="-7"/>
      <w:sz w:val="80"/>
      <w:szCs w:val="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011A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77797C" w:themeColor="text1" w:themeTint="BF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43011A"/>
    <w:rPr>
      <w:rFonts w:asciiTheme="majorHAnsi" w:eastAsiaTheme="majorEastAsia" w:hAnsiTheme="majorHAnsi" w:cstheme="majorBidi"/>
      <w:color w:val="77797C" w:themeColor="text1" w:themeTint="BF"/>
      <w:sz w:val="30"/>
      <w:szCs w:val="30"/>
    </w:rPr>
  </w:style>
  <w:style w:type="character" w:styleId="Strong">
    <w:name w:val="Strong"/>
    <w:basedOn w:val="DefaultParagraphFont"/>
    <w:uiPriority w:val="22"/>
    <w:qFormat/>
    <w:rsid w:val="0043011A"/>
    <w:rPr>
      <w:b/>
      <w:bCs/>
    </w:rPr>
  </w:style>
  <w:style w:type="character" w:styleId="Emphasis">
    <w:name w:val="Emphasis"/>
    <w:basedOn w:val="DefaultParagraphFont"/>
    <w:uiPriority w:val="20"/>
    <w:qFormat/>
    <w:rsid w:val="0043011A"/>
    <w:rPr>
      <w:i/>
      <w:iCs/>
    </w:rPr>
  </w:style>
  <w:style w:type="paragraph" w:styleId="NoSpacing">
    <w:name w:val="No Spacing"/>
    <w:uiPriority w:val="1"/>
    <w:qFormat/>
    <w:rsid w:val="0043011A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43011A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43011A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011A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00A99D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011A"/>
    <w:rPr>
      <w:rFonts w:asciiTheme="majorHAnsi" w:eastAsiaTheme="majorEastAsia" w:hAnsiTheme="majorHAnsi" w:cstheme="majorBidi"/>
      <w:color w:val="00A99D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43011A"/>
    <w:rPr>
      <w:i/>
      <w:iCs/>
      <w:color w:val="898A8D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43011A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43011A"/>
    <w:rPr>
      <w:smallCaps/>
      <w:color w:val="77797C" w:themeColor="text1" w:themeTint="BF"/>
    </w:rPr>
  </w:style>
  <w:style w:type="character" w:styleId="IntenseReference">
    <w:name w:val="Intense Reference"/>
    <w:basedOn w:val="DefaultParagraphFont"/>
    <w:uiPriority w:val="32"/>
    <w:qFormat/>
    <w:rsid w:val="0043011A"/>
    <w:rPr>
      <w:b/>
      <w:bCs/>
      <w:smallCaps/>
      <w:u w:val="single"/>
    </w:rPr>
  </w:style>
  <w:style w:type="character" w:styleId="BookTitle">
    <w:name w:val="Book Title"/>
    <w:basedOn w:val="DefaultParagraphFont"/>
    <w:uiPriority w:val="33"/>
    <w:qFormat/>
    <w:rsid w:val="0043011A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3011A"/>
    <w:pPr>
      <w:outlineLvl w:val="9"/>
    </w:pPr>
  </w:style>
  <w:style w:type="paragraph" w:styleId="ListParagraph">
    <w:name w:val="List Paragraph"/>
    <w:basedOn w:val="Normal"/>
    <w:uiPriority w:val="34"/>
    <w:qFormat/>
    <w:rsid w:val="0043011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74D00"/>
    <w:rPr>
      <w:color w:val="00A99D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rcc.org.uk/about-us/privacy-policy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en.parkopedia.co.uk/parking/gloucester/?arriving=201811051530&amp;leaving=20181105173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GRCC branding">
      <a:dk1>
        <a:srgbClr val="4C4D4F"/>
      </a:dk1>
      <a:lt1>
        <a:sysClr val="window" lastClr="FFFFFF"/>
      </a:lt1>
      <a:dk2>
        <a:srgbClr val="454551"/>
      </a:dk2>
      <a:lt2>
        <a:srgbClr val="D8D9DC"/>
      </a:lt2>
      <a:accent1>
        <a:srgbClr val="00A99D"/>
      </a:accent1>
      <a:accent2>
        <a:srgbClr val="9D1460"/>
      </a:accent2>
      <a:accent3>
        <a:srgbClr val="F29222"/>
      </a:accent3>
      <a:accent4>
        <a:srgbClr val="6CA73D"/>
      </a:accent4>
      <a:accent5>
        <a:srgbClr val="8971E1"/>
      </a:accent5>
      <a:accent6>
        <a:srgbClr val="D54773"/>
      </a:accent6>
      <a:hlink>
        <a:srgbClr val="00A99D"/>
      </a:hlink>
      <a:folHlink>
        <a:srgbClr val="9D1460"/>
      </a:folHlink>
    </a:clrScheme>
    <a:fontScheme name="GRCC brand">
      <a:majorFont>
        <a:latin typeface="Montserrat"/>
        <a:ea typeface=""/>
        <a:cs typeface=""/>
      </a:majorFont>
      <a:minorFont>
        <a:latin typeface="Mont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4CD48A-3392-45A2-94D9-B319E9EA5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Huckett</dc:creator>
  <cp:keywords/>
  <dc:description/>
  <cp:lastModifiedBy>Izzie Robinson</cp:lastModifiedBy>
  <cp:revision>4</cp:revision>
  <cp:lastPrinted>2018-09-24T14:14:00Z</cp:lastPrinted>
  <dcterms:created xsi:type="dcterms:W3CDTF">2023-09-15T10:18:00Z</dcterms:created>
  <dcterms:modified xsi:type="dcterms:W3CDTF">2024-05-17T15:12:00Z</dcterms:modified>
</cp:coreProperties>
</file>